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br w:type="textWrapping"/>
        <w:br w:type="textWrapping"/>
        <w:br w:type="textWrapping"/>
        <w:br w:type="textWrapping"/>
      </w:r>
      <w:r w:rsidDel="00000000" w:rsidR="00000000" w:rsidRPr="00000000">
        <w:rPr>
          <w:u w:val="single"/>
          <w:rtl w:val="0"/>
        </w:rPr>
        <w:t xml:space="preserve">To be completed by the Recipient: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1809750</wp:posOffset>
            </wp:positionH>
            <wp:positionV relativeFrom="paragraph">
              <wp:posOffset>123825</wp:posOffset>
            </wp:positionV>
            <wp:extent cx="2814638" cy="219421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14638" cy="21942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116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Order Number:</w:t>
            </w:r>
          </w:p>
        </w:tc>
      </w:tr>
      <w:tr>
        <w:trPr>
          <w:cantSplit w:val="0"/>
          <w:trHeight w:val="107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Tracking Reference:</w:t>
            </w:r>
          </w:p>
        </w:tc>
      </w:tr>
      <w:tr>
        <w:trPr>
          <w:cantSplit w:val="0"/>
          <w:trHeight w:val="104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Delivery Address:</w:t>
            </w:r>
          </w:p>
        </w:tc>
      </w:tr>
    </w:tbl>
    <w:p w:rsidR="00000000" w:rsidDel="00000000" w:rsidP="00000000" w:rsidRDefault="00000000" w:rsidRPr="00000000" w14:paraId="00000005">
      <w:pPr>
        <w:ind w:left="0" w:firstLine="0"/>
        <w:rPr/>
      </w:pPr>
      <w:r w:rsidDel="00000000" w:rsidR="00000000" w:rsidRPr="00000000">
        <w:rPr>
          <w:rtl w:val="0"/>
        </w:rPr>
        <w:br w:type="textWrapping"/>
        <w:br w:type="textWrapping"/>
        <w:t xml:space="preserve">The order has been marked as ‘delivered’ by the carrier on the tracking link, however I hereby confirm that the goods I have order have not been received successfully.</w:t>
        <w:br w:type="textWrapping"/>
        <w:br w:type="textWrapping"/>
        <w:t xml:space="preserve">I can confirm that I have checked with those within my household and any surrounding neighbours who may have signed for or received the goods on my behalf.  I have fully checked in all safe place locations around my property and have been unable to locate the parcel. </w:t>
        <w:br w:type="textWrapping"/>
        <w:br w:type="textWrapping"/>
        <w:t xml:space="preserve">To the best of my knowledge, I believe the above statements to be true. I understand that making a false statement could lead to further action.</w:t>
        <w:br w:type="textWrapping"/>
        <w:br w:type="textWrapping"/>
        <w:t xml:space="preserve">I will inform you immediately if it arrives. </w:t>
        <w:br w:type="textWrapping"/>
      </w:r>
    </w:p>
    <w:tbl>
      <w:tblPr>
        <w:tblStyle w:val="Table2"/>
        <w:tblW w:w="93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710"/>
        <w:tblGridChange w:id="0">
          <w:tblGrid>
            <w:gridCol w:w="4680"/>
            <w:gridCol w:w="4710"/>
          </w:tblGrid>
        </w:tblGridChange>
      </w:tblGrid>
      <w:tr>
        <w:trPr>
          <w:cantSplit w:val="0"/>
          <w:trHeight w:val="6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Customer name: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Signature:</w:t>
            </w:r>
          </w:p>
        </w:tc>
      </w:tr>
    </w:tbl>
    <w:p w:rsidR="00000000" w:rsidDel="00000000" w:rsidP="00000000" w:rsidRDefault="00000000" w:rsidRPr="00000000" w14:paraId="0000000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firstLine="0"/>
        <w:rPr>
          <w:u w:val="single"/>
        </w:rPr>
      </w:pP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>
          <w:u w:val="single"/>
          <w:rtl w:val="0"/>
        </w:rPr>
        <w:t xml:space="preserve">To be completed by the agent:</w:t>
        <w:br w:type="textWrapping"/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ZD Reference: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Agent name:</w:t>
            </w:r>
          </w:p>
        </w:tc>
      </w:tr>
    </w:tbl>
    <w:p w:rsidR="00000000" w:rsidDel="00000000" w:rsidP="00000000" w:rsidRDefault="00000000" w:rsidRPr="00000000" w14:paraId="0000000C">
      <w:pPr>
        <w:ind w:left="0" w:firstLine="0"/>
        <w:rPr>
          <w:u w:val="singl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